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Т: 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Граматика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Непроменљиве речи - прилози и предлози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су обновили и утврдили садржај наставних јединица из петог разреда.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Ученици ће бити у стању да: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одреде прилоге у реченици.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разликују врсте прилога.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одреде предлоге у реченици.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уоче везу између зависних падежа и предлога.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разликују прилоге и предлоге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монолошка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табла, креда, свеске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Уводни део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 минута)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обнављају променљиве и непроменљиве врсте речи. Наставник исписује поделу на табли. Ученици се подсећају граматичких категорија везаних за променљиве речи. Наставник указује на заједничке особине непромељивих речи.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Главни део (35 минута)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одабраним одломцима ученици трагају за прилозима и предлозима. Обнављају класификацију прилога. Повезују градиво са службом прилошких одредби. Наставник наглашава разлику између службе и врсте речи. Ученици обнављају компарацију прилога за начин. Наставник подсећа ученике на дефиницију и улогу предлога у реченици. Ученици уочавају различите релације на слици стола и његовог окружења. Подсећају се класификације предлога. Раде задатке у којима се исте речи налазе у форми предлога и прилога. Наставник акцентује разлику у односу на контекст. Ученици решавају задатке из зависних падежа, подвлачећи предлоге карактеристичне за сваки од наведених.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задаје домаћи задатак. Ученици треба да прочитају прву страну новеле ,,Чиновникова смрт” у својим читанкама и да подвуку и класификују прилоге и предлоге у наведеном тексту. 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7GSJN4YsJLR6XxPoLzENhyznAA==">CgMxLjA4AHIhMXFET0FUNm1Pa2RxUWV3NFVWcUdZbnNORW5WTzBrT1R1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